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EDD7DEC" w:rsidR="007B5828" w:rsidRPr="00E8091C" w:rsidRDefault="00F47455"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376983A" w:rsidR="007B5828" w:rsidRPr="00E8091C" w:rsidRDefault="00D32861" w:rsidP="00E106CA">
            <w:pPr>
              <w:ind w:firstLine="567"/>
              <w:rPr>
                <w:b/>
                <w:lang w:val="uk-UA"/>
              </w:rPr>
            </w:pPr>
            <w:r>
              <w:rPr>
                <w:b/>
                <w:lang w:val="uk-UA"/>
              </w:rPr>
              <w:t xml:space="preserve">            № </w:t>
            </w:r>
            <w:r w:rsidR="00F47455">
              <w:rPr>
                <w:b/>
                <w:lang w:val="uk-UA"/>
              </w:rPr>
              <w:t>407</w:t>
            </w:r>
            <w:r w:rsidR="00E106CA">
              <w:rPr>
                <w:b/>
                <w:lang w:val="uk-UA"/>
              </w:rPr>
              <w:t>дк</w:t>
            </w:r>
            <w:r w:rsidR="007B5828" w:rsidRPr="00E8091C">
              <w:rPr>
                <w:b/>
                <w:lang w:val="uk-UA"/>
              </w:rPr>
              <w:t>-2</w:t>
            </w:r>
            <w:r w:rsidR="003A7F95">
              <w:rPr>
                <w:b/>
                <w:lang w:val="uk-UA"/>
              </w:rPr>
              <w:t>5</w:t>
            </w:r>
          </w:p>
        </w:tc>
      </w:tr>
    </w:tbl>
    <w:p w14:paraId="3C19F3CA" w14:textId="1FB486B9" w:rsidR="007B5828" w:rsidRPr="00CB3879" w:rsidRDefault="007B5828" w:rsidP="007B5828">
      <w:pPr>
        <w:rPr>
          <w:sz w:val="20"/>
          <w:szCs w:val="20"/>
          <w:lang w:val="uk-UA"/>
        </w:rPr>
      </w:pPr>
    </w:p>
    <w:p w14:paraId="6E481E2C" w14:textId="0EF948D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CB3879">
        <w:rPr>
          <w:b/>
          <w:szCs w:val="28"/>
          <w:lang w:val="uk-UA"/>
        </w:rPr>
        <w:t>Сабані А.П.</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66FAF8E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CB3879">
        <w:rPr>
          <w:szCs w:val="28"/>
          <w:lang w:val="uk-UA"/>
        </w:rPr>
        <w:t>Сабані А.П.</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4F78342" w:rsidR="006A5982" w:rsidRPr="009775D5" w:rsidRDefault="00CB3879" w:rsidP="00772F35">
      <w:pPr>
        <w:ind w:firstLine="567"/>
        <w:rPr>
          <w:color w:val="000000" w:themeColor="text1"/>
          <w:szCs w:val="28"/>
          <w:lang w:val="uk-UA"/>
        </w:rPr>
      </w:pPr>
      <w:r>
        <w:rPr>
          <w:color w:val="000000" w:themeColor="text1"/>
          <w:szCs w:val="28"/>
          <w:lang w:val="uk-UA"/>
        </w:rPr>
        <w:t>Сабаня Андрій Петрович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67CD337"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3636DB">
        <w:rPr>
          <w:bCs/>
          <w:color w:val="000000" w:themeColor="text1"/>
          <w:szCs w:val="28"/>
          <w:lang w:val="uk-UA"/>
        </w:rPr>
        <w:t>ом</w:t>
      </w:r>
      <w:r w:rsidR="003636DB" w:rsidRPr="00F0435A">
        <w:rPr>
          <w:bCs/>
          <w:color w:val="000000" w:themeColor="text1"/>
          <w:szCs w:val="28"/>
          <w:lang w:val="uk-UA"/>
        </w:rPr>
        <w:t xml:space="preserve"> 9 частини першої статті 30 Закону України «Про 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B1C9D9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CB3879">
        <w:rPr>
          <w:szCs w:val="28"/>
          <w:lang w:val="uk-UA"/>
        </w:rPr>
        <w:t>Сабаня А.П.</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297DCA6" w14:textId="72F6DCD7"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CB3879">
        <w:rPr>
          <w:szCs w:val="28"/>
          <w:lang w:val="uk-UA"/>
        </w:rPr>
        <w:t>Сабанею А.П.</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CB3879">
        <w:rPr>
          <w:bCs/>
          <w:color w:val="000000" w:themeColor="text1"/>
          <w:szCs w:val="28"/>
          <w:lang w:val="uk-UA"/>
        </w:rPr>
        <w:t>і</w:t>
      </w:r>
      <w:r w:rsidR="003636DB" w:rsidRPr="00F0435A">
        <w:rPr>
          <w:bCs/>
          <w:color w:val="000000" w:themeColor="text1"/>
          <w:szCs w:val="28"/>
          <w:lang w:val="uk-UA"/>
        </w:rPr>
        <w:t>н в порушення вимог пункту 9 частини першої статті 30 Закону України «Про прокуратуру» не пода</w:t>
      </w:r>
      <w:r w:rsidR="00CB3879">
        <w:rPr>
          <w:bCs/>
          <w:color w:val="000000" w:themeColor="text1"/>
          <w:szCs w:val="28"/>
          <w:lang w:val="uk-UA"/>
        </w:rPr>
        <w:t>в</w:t>
      </w:r>
      <w:r w:rsidR="003636DB" w:rsidRPr="00F0435A">
        <w:rPr>
          <w:bCs/>
          <w:color w:val="000000" w:themeColor="text1"/>
          <w:szCs w:val="28"/>
          <w:lang w:val="uk-UA"/>
        </w:rPr>
        <w:t xml:space="preserve"> до Комісії письмову згоду </w:t>
      </w:r>
      <w:r w:rsidR="003636DB">
        <w:rPr>
          <w:bCs/>
          <w:color w:val="000000" w:themeColor="text1"/>
          <w:szCs w:val="28"/>
          <w:lang w:val="uk-UA"/>
        </w:rPr>
        <w:t>на</w:t>
      </w:r>
      <w:r w:rsidR="003636DB" w:rsidRPr="00F0435A">
        <w:rPr>
          <w:bCs/>
          <w:color w:val="000000" w:themeColor="text1"/>
          <w:szCs w:val="28"/>
          <w:lang w:val="uk-UA"/>
        </w:rPr>
        <w:t xml:space="preserve"> проведення щодо н</w:t>
      </w:r>
      <w:r w:rsidR="00CB3879">
        <w:rPr>
          <w:bCs/>
          <w:color w:val="000000" w:themeColor="text1"/>
          <w:szCs w:val="28"/>
          <w:lang w:val="uk-UA"/>
        </w:rPr>
        <w:t>ього</w:t>
      </w:r>
      <w:r w:rsidR="003636DB" w:rsidRPr="00F0435A">
        <w:rPr>
          <w:bCs/>
          <w:color w:val="000000" w:themeColor="text1"/>
          <w:szCs w:val="28"/>
          <w:lang w:val="uk-UA"/>
        </w:rPr>
        <w:t xml:space="preserve"> спеціальної перевірки</w:t>
      </w:r>
    </w:p>
    <w:p w14:paraId="4BC60533" w14:textId="7EA69043" w:rsidR="00835551" w:rsidRPr="00835551" w:rsidRDefault="00835551" w:rsidP="00BD5B61">
      <w:pPr>
        <w:ind w:firstLine="567"/>
        <w:rPr>
          <w:szCs w:val="28"/>
          <w:lang w:val="uk-UA"/>
        </w:rPr>
      </w:pPr>
      <w:r w:rsidRPr="00835551">
        <w:rPr>
          <w:szCs w:val="28"/>
          <w:lang w:val="uk-UA"/>
        </w:rPr>
        <w:t xml:space="preserve">Таким чином, </w:t>
      </w:r>
      <w:r w:rsidR="00CB3879">
        <w:rPr>
          <w:szCs w:val="28"/>
          <w:lang w:val="uk-UA"/>
        </w:rPr>
        <w:t>Сабанею А.П</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7BC5D03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B3879">
        <w:rPr>
          <w:color w:val="000000" w:themeColor="text1"/>
          <w:szCs w:val="28"/>
          <w:lang w:val="uk-UA"/>
        </w:rPr>
        <w:t>Сабані Андрію Петровичу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1A24649"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B3879">
        <w:rPr>
          <w:szCs w:val="28"/>
          <w:lang w:val="uk-UA"/>
        </w:rPr>
        <w:t>Сабані А.П.</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81184" w14:textId="77777777" w:rsidR="00C74412" w:rsidRDefault="00C74412">
      <w:r>
        <w:separator/>
      </w:r>
    </w:p>
  </w:endnote>
  <w:endnote w:type="continuationSeparator" w:id="0">
    <w:p w14:paraId="214C9E49" w14:textId="77777777" w:rsidR="00C74412" w:rsidRDefault="00C7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9285" w14:textId="77777777" w:rsidR="00C74412" w:rsidRDefault="00C74412">
      <w:r>
        <w:separator/>
      </w:r>
    </w:p>
  </w:footnote>
  <w:footnote w:type="continuationSeparator" w:id="0">
    <w:p w14:paraId="38551D4F" w14:textId="77777777" w:rsidR="00C74412" w:rsidRDefault="00C7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74412"/>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4745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2998</Words>
  <Characters>1710</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2025-08-11T14:39:00Z</dcterms:created>
  <dcterms:modified xsi:type="dcterms:W3CDTF">2025-08-13T15:09:00Z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